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Справка </w:t>
      </w:r>
    </w:p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итогам проведения контрольных работ </w:t>
      </w:r>
      <w:r w:rsidR="00197802">
        <w:rPr>
          <w:rFonts w:ascii="Times New Roman" w:eastAsia="Times New Roman" w:hAnsi="Times New Roman" w:cs="Times New Roman"/>
          <w:b/>
          <w:sz w:val="24"/>
          <w:szCs w:val="24"/>
        </w:rPr>
        <w:t>за  1полугодие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2016/17 учебного года в общеобразовательных учреждениях Лениногорского муниципального района.</w:t>
      </w:r>
    </w:p>
    <w:p w:rsidR="00892F6D" w:rsidRPr="00892F6D" w:rsidRDefault="00892F6D" w:rsidP="00892F6D">
      <w:pPr>
        <w:ind w:left="-567" w:right="-284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      На основания приказа Управления образования №1711 от 28.11.2016г. « О проведении контрольных работ по итогам 1 полугодия 2016/17 учебного года в общеобразовательных учреждениях». Общеобразовательными учреждениями  до 26 декабря 2016года были проведены контрольные работы по ист</w:t>
      </w:r>
      <w:r w:rsidR="00197802">
        <w:rPr>
          <w:rFonts w:ascii="Times New Roman" w:eastAsia="Times New Roman" w:hAnsi="Times New Roman" w:cs="Times New Roman"/>
          <w:sz w:val="24"/>
          <w:szCs w:val="24"/>
        </w:rPr>
        <w:t>ории учащихся 9  классов с ц</w:t>
      </w:r>
      <w:bookmarkStart w:id="0" w:name="_GoBack"/>
      <w:bookmarkEnd w:id="0"/>
      <w:r w:rsidR="00197802">
        <w:rPr>
          <w:rFonts w:ascii="Times New Roman" w:eastAsia="Times New Roman" w:hAnsi="Times New Roman" w:cs="Times New Roman"/>
          <w:sz w:val="24"/>
          <w:szCs w:val="24"/>
        </w:rPr>
        <w:t xml:space="preserve">елю 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выявления уровня обученности учащихся 5-11 классов.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Контрольную работу по истории в 9 классах выполняли – 772 учащихся, что составляет 93,7%.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на «5» выполнили 159 учащихся (20,6%);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на «4» выполнили 327 учащихся (42,4%);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на «3» выполнили 283 учащихся (36,7%);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на «2» выполнили 4учащихся (0,5%).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Качество знаний по итогам контрольной работы составляет – 63%, успеваемость – 99,6%, средняя оценка по ЛМР – 3,8.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Высокий показатель качества знаний имеют учащиеся  Старокувакской СОШ (86%), СОШ №8 (79%), СОШ №7 (75%), </w:t>
      </w:r>
      <w:proofErr w:type="spellStart"/>
      <w:r w:rsidRPr="00892F6D">
        <w:rPr>
          <w:rFonts w:ascii="Times New Roman" w:eastAsia="Times New Roman" w:hAnsi="Times New Roman" w:cs="Times New Roman"/>
          <w:sz w:val="24"/>
          <w:szCs w:val="24"/>
        </w:rPr>
        <w:t>Федотовской</w:t>
      </w:r>
      <w:proofErr w:type="spellEnd"/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ООШ(71,4%).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Низкий показатель качества знаний имеют учащиеся  </w:t>
      </w:r>
      <w:proofErr w:type="gramStart"/>
      <w:r w:rsidRPr="00892F6D">
        <w:rPr>
          <w:rFonts w:ascii="Times New Roman" w:eastAsia="Times New Roman" w:hAnsi="Times New Roman" w:cs="Times New Roman"/>
          <w:sz w:val="24"/>
          <w:szCs w:val="24"/>
        </w:rPr>
        <w:t>Ивановской</w:t>
      </w:r>
      <w:proofErr w:type="gramEnd"/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ООШ (0%),  </w:t>
      </w:r>
      <w:proofErr w:type="spellStart"/>
      <w:r w:rsidRPr="00892F6D">
        <w:rPr>
          <w:rFonts w:ascii="Times New Roman" w:eastAsia="Times New Roman" w:hAnsi="Times New Roman" w:cs="Times New Roman"/>
          <w:sz w:val="24"/>
          <w:szCs w:val="24"/>
        </w:rPr>
        <w:t>Староиштерякской</w:t>
      </w:r>
      <w:proofErr w:type="spellEnd"/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ООШ (36%), </w:t>
      </w:r>
      <w:proofErr w:type="spellStart"/>
      <w:r w:rsidRPr="00892F6D">
        <w:rPr>
          <w:rFonts w:ascii="Times New Roman" w:eastAsia="Times New Roman" w:hAnsi="Times New Roman" w:cs="Times New Roman"/>
          <w:sz w:val="24"/>
          <w:szCs w:val="24"/>
        </w:rPr>
        <w:t>Урмышлинской</w:t>
      </w:r>
      <w:proofErr w:type="spellEnd"/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ООШ (40%), </w:t>
      </w:r>
      <w:proofErr w:type="spellStart"/>
      <w:r w:rsidRPr="00892F6D">
        <w:rPr>
          <w:rFonts w:ascii="Times New Roman" w:eastAsia="Times New Roman" w:hAnsi="Times New Roman" w:cs="Times New Roman"/>
          <w:sz w:val="24"/>
          <w:szCs w:val="24"/>
        </w:rPr>
        <w:t>Кирлигачской</w:t>
      </w:r>
      <w:proofErr w:type="spellEnd"/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(44%).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В 28 общеобразовательных учреждениях показатель успеваемости составил – 100%.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Типичные ошибки: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- задание на установление хронологической последовательности;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- задание на анализ текста;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- понимать смысл текста, уметь извлекать из текста информацию (называть событие, год);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>- работа с историческими документами.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Результаты контрольной работы в 9 классах по предмету история за 1 полугодие2016-2017 учебного года Лениногорского муниципального района. </w:t>
      </w: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2F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148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843"/>
        <w:gridCol w:w="708"/>
        <w:gridCol w:w="709"/>
        <w:gridCol w:w="709"/>
        <w:gridCol w:w="709"/>
        <w:gridCol w:w="1843"/>
        <w:gridCol w:w="1417"/>
        <w:gridCol w:w="1418"/>
      </w:tblGrid>
      <w:tr w:rsidR="00892F6D" w:rsidRPr="00892F6D" w:rsidTr="00AD5C15">
        <w:trPr>
          <w:trHeight w:val="54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ind w:left="-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 всего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выполнявших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 </w:t>
            </w:r>
          </w:p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</w:p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F6D" w:rsidRPr="00892F6D" w:rsidTr="00AD5C15">
        <w:trPr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2F6D" w:rsidRPr="00892F6D" w:rsidTr="00AD5C15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F6D" w:rsidRPr="00892F6D" w:rsidRDefault="00892F6D" w:rsidP="00892F6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2F6D" w:rsidRPr="00892F6D" w:rsidRDefault="00892F6D" w:rsidP="00892F6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</w:tbl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</w:p>
    <w:p w:rsidR="00892F6D" w:rsidRPr="00892F6D" w:rsidRDefault="00892F6D" w:rsidP="00892F6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Calibri" w:hAnsi="Times New Roman" w:cs="Times New Roman"/>
          <w:sz w:val="24"/>
          <w:szCs w:val="24"/>
        </w:rPr>
        <w:t>Уровень обученности  обучающихся  9  классов  по истории по итогам муниципальной  контрольной  работы считать удовлетворительным, так как  качество  знаний составило 63%,  успеваемость 99,6%.</w:t>
      </w: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b/>
          <w:sz w:val="24"/>
          <w:szCs w:val="24"/>
        </w:rPr>
        <w:t xml:space="preserve">   Рекомендации:</w:t>
      </w: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продолжить работу по формированию понятийного аппарата; </w:t>
      </w: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F6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увеличить объем заданий хронологического характера;</w:t>
      </w: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продолжить работу над  анализом текста,  над определением  причинно-следственных связей, событий и явлений.</w:t>
      </w:r>
    </w:p>
    <w:p w:rsidR="00892F6D" w:rsidRPr="00892F6D" w:rsidRDefault="00892F6D" w:rsidP="00892F6D">
      <w:pPr>
        <w:spacing w:after="0" w:line="240" w:lineRule="auto"/>
        <w:ind w:right="-284" w:hanging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92F6D" w:rsidRPr="00892F6D" w:rsidRDefault="00892F6D" w:rsidP="00892F6D">
      <w:pPr>
        <w:spacing w:after="0" w:line="240" w:lineRule="auto"/>
        <w:ind w:left="-567" w:right="-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92F6D">
        <w:rPr>
          <w:rFonts w:ascii="Times New Roman" w:eastAsia="Times New Roman" w:hAnsi="Times New Roman" w:cs="Times New Roman"/>
          <w:sz w:val="24"/>
          <w:szCs w:val="24"/>
        </w:rPr>
        <w:t xml:space="preserve">Справку составила методист управления образования                       </w:t>
      </w:r>
    </w:p>
    <w:p w:rsidR="00A47DC1" w:rsidRDefault="00A47DC1"/>
    <w:sectPr w:rsidR="00A47DC1" w:rsidSect="00FB291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6D"/>
    <w:rsid w:val="00197802"/>
    <w:rsid w:val="00892F6D"/>
    <w:rsid w:val="00A4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2017-02-02T12:45:00Z</dcterms:created>
  <dcterms:modified xsi:type="dcterms:W3CDTF">2017-02-03T04:38:00Z</dcterms:modified>
</cp:coreProperties>
</file>